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A7" w:rsidRPr="00896550" w:rsidRDefault="00896550" w:rsidP="00896550">
      <w:pPr>
        <w:pStyle w:val="Betarp"/>
        <w:jc w:val="right"/>
        <w:rPr>
          <w:rFonts w:ascii="Times New Roman" w:hAnsi="Times New Roman" w:cs="Times New Roman"/>
        </w:rPr>
      </w:pPr>
      <w:r>
        <w:t xml:space="preserve">  </w:t>
      </w:r>
      <w:r w:rsidR="00C468A7" w:rsidRPr="00896550">
        <w:rPr>
          <w:rFonts w:ascii="Times New Roman" w:hAnsi="Times New Roman" w:cs="Times New Roman"/>
        </w:rPr>
        <w:t>PATVIRTINTA</w:t>
      </w:r>
    </w:p>
    <w:p w:rsidR="00896550" w:rsidRPr="00896550" w:rsidRDefault="00C468A7" w:rsidP="00896550">
      <w:pPr>
        <w:pStyle w:val="Betarp"/>
        <w:jc w:val="right"/>
        <w:rPr>
          <w:rFonts w:ascii="Times New Roman" w:hAnsi="Times New Roman" w:cs="Times New Roman"/>
        </w:rPr>
      </w:pPr>
      <w:r w:rsidRPr="00896550">
        <w:rPr>
          <w:rFonts w:ascii="Times New Roman" w:hAnsi="Times New Roman" w:cs="Times New Roman"/>
        </w:rPr>
        <w:t>Radviliškio r. sav. švietimo ir sporto</w:t>
      </w:r>
    </w:p>
    <w:p w:rsidR="002C5947" w:rsidRPr="00896550" w:rsidRDefault="00C468A7" w:rsidP="00896550">
      <w:pPr>
        <w:pStyle w:val="Betarp"/>
        <w:jc w:val="right"/>
        <w:rPr>
          <w:rFonts w:ascii="Times New Roman" w:hAnsi="Times New Roman" w:cs="Times New Roman"/>
        </w:rPr>
      </w:pPr>
      <w:r w:rsidRPr="00896550">
        <w:rPr>
          <w:rFonts w:ascii="Times New Roman" w:hAnsi="Times New Roman" w:cs="Times New Roman"/>
        </w:rPr>
        <w:t xml:space="preserve"> paslaugų centro direktoriaus 2</w:t>
      </w:r>
      <w:r w:rsidR="00896550">
        <w:rPr>
          <w:rFonts w:ascii="Times New Roman" w:hAnsi="Times New Roman" w:cs="Times New Roman"/>
        </w:rPr>
        <w:t>022-</w:t>
      </w:r>
      <w:r w:rsidRPr="00896550">
        <w:rPr>
          <w:rFonts w:ascii="Times New Roman" w:hAnsi="Times New Roman" w:cs="Times New Roman"/>
        </w:rPr>
        <w:t>01</w:t>
      </w:r>
      <w:r w:rsidR="00896550">
        <w:rPr>
          <w:rFonts w:ascii="Times New Roman" w:hAnsi="Times New Roman" w:cs="Times New Roman"/>
        </w:rPr>
        <w:t xml:space="preserve">-04 </w:t>
      </w:r>
      <w:r w:rsidRPr="00896550">
        <w:rPr>
          <w:rFonts w:ascii="Times New Roman" w:hAnsi="Times New Roman" w:cs="Times New Roman"/>
        </w:rPr>
        <w:t>įsakymu Nr.</w:t>
      </w:r>
      <w:r w:rsidR="00896550">
        <w:rPr>
          <w:rFonts w:ascii="Times New Roman" w:hAnsi="Times New Roman" w:cs="Times New Roman"/>
        </w:rPr>
        <w:t xml:space="preserve"> V-2</w:t>
      </w:r>
    </w:p>
    <w:p w:rsidR="002C5947" w:rsidRDefault="002C5947" w:rsidP="002C5947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468A7" w:rsidRPr="002C5947" w:rsidRDefault="00C468A7" w:rsidP="002C5947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5947">
        <w:rPr>
          <w:rFonts w:ascii="Times New Roman" w:hAnsi="Times New Roman" w:cs="Times New Roman"/>
          <w:b/>
          <w:color w:val="002060"/>
          <w:sz w:val="24"/>
          <w:szCs w:val="24"/>
        </w:rPr>
        <w:t>RADVILIŠKIO RAJONO SAVIVALDYBĖS ŠVIETIMO IR SPORTO PASLAUGŲ CENTRO</w:t>
      </w:r>
    </w:p>
    <w:p w:rsidR="00C468A7" w:rsidRPr="002C5947" w:rsidRDefault="00C468A7" w:rsidP="002C5947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5947">
        <w:rPr>
          <w:rFonts w:ascii="Times New Roman" w:hAnsi="Times New Roman" w:cs="Times New Roman"/>
          <w:b/>
          <w:color w:val="002060"/>
          <w:sz w:val="24"/>
          <w:szCs w:val="24"/>
        </w:rPr>
        <w:t>SUAUGUSIŲJŲ IR JAUNIMO NEFORMALIOJO UGDYMO SKYRIAUS</w:t>
      </w:r>
    </w:p>
    <w:p w:rsidR="006657AF" w:rsidRDefault="00C468A7" w:rsidP="002C5947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59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2022 M. </w:t>
      </w:r>
      <w:bookmarkStart w:id="0" w:name="_GoBack"/>
      <w:bookmarkEnd w:id="0"/>
      <w:r w:rsidRPr="002C5947">
        <w:rPr>
          <w:rFonts w:ascii="Times New Roman" w:hAnsi="Times New Roman" w:cs="Times New Roman"/>
          <w:b/>
          <w:color w:val="002060"/>
          <w:sz w:val="24"/>
          <w:szCs w:val="24"/>
        </w:rPr>
        <w:t>VEIKLOS PLANAS</w:t>
      </w:r>
    </w:p>
    <w:p w:rsidR="00896550" w:rsidRDefault="00896550" w:rsidP="002C5947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468A7" w:rsidRPr="002C5947" w:rsidRDefault="006657AF" w:rsidP="002C5947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6782DDA4" wp14:editId="227DCE65">
            <wp:extent cx="1143000" cy="860813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2051" cy="86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231" w:tblpY="4673"/>
        <w:tblOverlap w:val="never"/>
        <w:tblW w:w="15032" w:type="dxa"/>
        <w:tblInd w:w="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10358"/>
      </w:tblGrid>
      <w:tr w:rsidR="00460923" w:rsidRPr="00C468A7" w:rsidTr="00460923">
        <w:trPr>
          <w:trHeight w:val="1106"/>
        </w:trPr>
        <w:tc>
          <w:tcPr>
            <w:tcW w:w="4674" w:type="dxa"/>
          </w:tcPr>
          <w:p w:rsidR="00460923" w:rsidRPr="003A2377" w:rsidRDefault="00460923" w:rsidP="00460923">
            <w:pPr>
              <w:rPr>
                <w:rFonts w:ascii="Times New Roman" w:hAnsi="Times New Roman" w:cs="Times New Roman"/>
              </w:rPr>
            </w:pPr>
            <w:r w:rsidRPr="003A2377">
              <w:rPr>
                <w:rFonts w:ascii="Times New Roman" w:hAnsi="Times New Roman" w:cs="Times New Roman"/>
                <w:sz w:val="24"/>
              </w:rPr>
              <w:t xml:space="preserve">Veiklos planu siekiama prisidėti prie šių </w:t>
            </w:r>
            <w:r>
              <w:rPr>
                <w:rFonts w:ascii="Times New Roman" w:hAnsi="Times New Roman" w:cs="Times New Roman"/>
                <w:sz w:val="24"/>
              </w:rPr>
              <w:t xml:space="preserve">Radviliškio rajono </w:t>
            </w:r>
            <w:r w:rsidRPr="003A2377">
              <w:rPr>
                <w:rFonts w:ascii="Times New Roman" w:hAnsi="Times New Roman" w:cs="Times New Roman"/>
                <w:sz w:val="24"/>
              </w:rPr>
              <w:t xml:space="preserve"> savivaldybės </w:t>
            </w:r>
            <w:r>
              <w:rPr>
                <w:b/>
                <w:bCs/>
              </w:rPr>
              <w:t xml:space="preserve"> </w:t>
            </w:r>
            <w:r w:rsidRPr="0056673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5667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m.</w:t>
            </w:r>
            <w:r>
              <w:rPr>
                <w:b/>
                <w:bCs/>
              </w:rPr>
              <w:t xml:space="preserve"> </w:t>
            </w:r>
            <w:r w:rsidRPr="003A2377">
              <w:rPr>
                <w:rFonts w:ascii="Times New Roman" w:hAnsi="Times New Roman" w:cs="Times New Roman"/>
                <w:sz w:val="24"/>
              </w:rPr>
              <w:t>strateginio veiklos plano programos tikslų, uždavinių, priemonių į</w:t>
            </w:r>
            <w:r>
              <w:rPr>
                <w:rFonts w:ascii="Times New Roman" w:hAnsi="Times New Roman" w:cs="Times New Roman"/>
                <w:sz w:val="24"/>
              </w:rPr>
              <w:t xml:space="preserve">gyvendinimo </w:t>
            </w:r>
          </w:p>
        </w:tc>
        <w:tc>
          <w:tcPr>
            <w:tcW w:w="10358" w:type="dxa"/>
          </w:tcPr>
          <w:p w:rsidR="00460923" w:rsidRDefault="00460923" w:rsidP="00460923">
            <w:pPr>
              <w:pStyle w:val="Sraopastraipa"/>
              <w:numPr>
                <w:ilvl w:val="0"/>
                <w:numId w:val="4"/>
              </w:numPr>
              <w:rPr>
                <w:bCs/>
              </w:rPr>
            </w:pPr>
            <w:r w:rsidRPr="00C86BD9">
              <w:rPr>
                <w:bCs/>
              </w:rPr>
              <w:t>Švietimo paslaugų prieinamumo ir kokybės užtikrinimo programa (02)</w:t>
            </w:r>
          </w:p>
          <w:p w:rsidR="00460923" w:rsidRDefault="00460923" w:rsidP="00460923">
            <w:pPr>
              <w:pStyle w:val="Sraopastraipa"/>
              <w:rPr>
                <w:i/>
              </w:rPr>
            </w:pPr>
            <w:r w:rsidRPr="00460923">
              <w:rPr>
                <w:bCs/>
                <w:i/>
              </w:rPr>
              <w:t xml:space="preserve">Tikslas – </w:t>
            </w:r>
            <w:r w:rsidRPr="00460923">
              <w:rPr>
                <w:i/>
              </w:rPr>
              <w:t xml:space="preserve"> užtikrinti sklandų ugdymo procesą rajono savivaldybės ugdymo įstaigose</w:t>
            </w:r>
            <w:r>
              <w:rPr>
                <w:i/>
              </w:rPr>
              <w:t>.</w:t>
            </w:r>
          </w:p>
          <w:p w:rsidR="00460923" w:rsidRPr="00460923" w:rsidRDefault="00460923" w:rsidP="00460923">
            <w:pPr>
              <w:pStyle w:val="Sraopastraipa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Gyventojų turiningo laisvalaikio užtikrinimo, bendruomeniškumo ir veiklumo skatinimo programa (05)</w:t>
            </w:r>
          </w:p>
          <w:p w:rsidR="00460923" w:rsidRPr="00460923" w:rsidRDefault="00460923" w:rsidP="00460923">
            <w:pPr>
              <w:pStyle w:val="Sraopastraipa"/>
              <w:numPr>
                <w:ilvl w:val="0"/>
                <w:numId w:val="4"/>
              </w:numPr>
              <w:rPr>
                <w:i/>
              </w:rPr>
            </w:pPr>
            <w:r w:rsidRPr="00460923">
              <w:rPr>
                <w:i/>
              </w:rPr>
              <w:t>Tikslas – ugdyti sąmoningą ir aktyvią rajono savivaldybės bendruomenę .</w:t>
            </w:r>
          </w:p>
          <w:p w:rsidR="00460923" w:rsidRPr="00C86BD9" w:rsidRDefault="00460923" w:rsidP="00460923"/>
        </w:tc>
      </w:tr>
      <w:tr w:rsidR="00460923" w:rsidRPr="00C468A7" w:rsidTr="00460923">
        <w:trPr>
          <w:trHeight w:val="693"/>
        </w:trPr>
        <w:tc>
          <w:tcPr>
            <w:tcW w:w="4674" w:type="dxa"/>
          </w:tcPr>
          <w:p w:rsidR="00460923" w:rsidRPr="003A2377" w:rsidRDefault="00460923" w:rsidP="00460923">
            <w:pPr>
              <w:rPr>
                <w:rFonts w:ascii="Times New Roman" w:hAnsi="Times New Roman" w:cs="Times New Roman"/>
              </w:rPr>
            </w:pPr>
            <w:r w:rsidRPr="003A2377">
              <w:rPr>
                <w:rFonts w:ascii="Times New Roman" w:hAnsi="Times New Roman" w:cs="Times New Roman"/>
                <w:sz w:val="24"/>
              </w:rPr>
              <w:t>Įstaigos išorės veiklos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377">
              <w:rPr>
                <w:rFonts w:ascii="Times New Roman" w:hAnsi="Times New Roman" w:cs="Times New Roman"/>
                <w:sz w:val="24"/>
              </w:rPr>
              <w:t xml:space="preserve"> ir kokybės įsivertinimo</w:t>
            </w:r>
            <w:r>
              <w:rPr>
                <w:rFonts w:ascii="Times New Roman" w:hAnsi="Times New Roman" w:cs="Times New Roman"/>
                <w:sz w:val="24"/>
              </w:rPr>
              <w:t xml:space="preserve">/išorės vertinimo </w:t>
            </w:r>
            <w:r w:rsidRPr="003A2377">
              <w:rPr>
                <w:rFonts w:ascii="Times New Roman" w:hAnsi="Times New Roman" w:cs="Times New Roman"/>
                <w:sz w:val="24"/>
              </w:rPr>
              <w:t xml:space="preserve"> metu nustatyti tobulintini aspektai:</w:t>
            </w:r>
          </w:p>
        </w:tc>
        <w:tc>
          <w:tcPr>
            <w:tcW w:w="10358" w:type="dxa"/>
          </w:tcPr>
          <w:p w:rsidR="00460923" w:rsidRPr="003D54E7" w:rsidRDefault="00460923" w:rsidP="00460923">
            <w:pPr>
              <w:pStyle w:val="Sraopastraipa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D54E7">
              <w:rPr>
                <w:bCs/>
              </w:rPr>
              <w:t>Kvalifikacijos tobulinimo renginiuose įgytų kompetencijų panaudojimo organizuojant ugdymo procesą vertinimas ir analizė.</w:t>
            </w:r>
          </w:p>
          <w:p w:rsidR="00460923" w:rsidRPr="003D54E7" w:rsidRDefault="00460923" w:rsidP="00460923">
            <w:pPr>
              <w:pStyle w:val="Sraopastraip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3D54E7">
              <w:rPr>
                <w:bCs/>
              </w:rPr>
              <w:t>Kvalifikacijos tobulinimo renginiuose įgytų kompetencijų panaudojimo ugdymo procese siekiant mokinių pasiekimų</w:t>
            </w:r>
            <w:r>
              <w:rPr>
                <w:bCs/>
              </w:rPr>
              <w:t xml:space="preserve"> gerinimo vertinimas ir analizė.</w:t>
            </w:r>
          </w:p>
          <w:p w:rsidR="00460923" w:rsidRPr="003D54E7" w:rsidRDefault="00460923" w:rsidP="004609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4E7">
              <w:rPr>
                <w:rFonts w:ascii="Times New Roman" w:hAnsi="Times New Roman" w:cs="Times New Roman"/>
                <w:sz w:val="24"/>
                <w:szCs w:val="24"/>
              </w:rPr>
              <w:t>Bendradarbiavimo ryšių su Pedagogų rengimo centrais ir kitomis aukštosiomis mokyklomis plėtojimas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923" w:rsidRPr="003D54E7" w:rsidRDefault="00460923" w:rsidP="0046092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E7">
              <w:rPr>
                <w:rFonts w:ascii="Times New Roman" w:hAnsi="Times New Roman" w:cs="Times New Roman"/>
                <w:sz w:val="24"/>
                <w:szCs w:val="24"/>
              </w:rPr>
              <w:t>EPALE platformos galimybių panaudojimas neformaliojo suaugusiųjų švietimo koordinavimui.</w:t>
            </w:r>
          </w:p>
          <w:p w:rsidR="00460923" w:rsidRPr="00D728D5" w:rsidRDefault="00460923" w:rsidP="00460923">
            <w:pPr>
              <w:pStyle w:val="Sraopastraipa"/>
              <w:rPr>
                <w:b/>
                <w:bCs/>
              </w:rPr>
            </w:pPr>
          </w:p>
          <w:p w:rsidR="00460923" w:rsidRDefault="00460923" w:rsidP="00460923">
            <w:pPr>
              <w:tabs>
                <w:tab w:val="left" w:pos="6165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54E7">
              <w:rPr>
                <w:rFonts w:ascii="Times New Roman" w:hAnsi="Times New Roman" w:cs="Times New Roman"/>
                <w:i/>
                <w:sz w:val="20"/>
                <w:szCs w:val="20"/>
              </w:rPr>
              <w:t>Nacionalinė švietimo agentūra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„Radviliškio r. sav. švietimo ir sporto </w:t>
            </w:r>
          </w:p>
          <w:p w:rsidR="00460923" w:rsidRPr="003D54E7" w:rsidRDefault="00460923" w:rsidP="00460923">
            <w:pPr>
              <w:tabs>
                <w:tab w:val="left" w:pos="6165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paslaugų centro SJNUS veiklos išorinio vertinimo išvados“, 2020-10-14</w:t>
            </w:r>
          </w:p>
        </w:tc>
      </w:tr>
      <w:tr w:rsidR="00460923" w:rsidRPr="00C468A7" w:rsidTr="00460923">
        <w:trPr>
          <w:trHeight w:val="562"/>
        </w:trPr>
        <w:tc>
          <w:tcPr>
            <w:tcW w:w="4674" w:type="dxa"/>
          </w:tcPr>
          <w:p w:rsidR="00460923" w:rsidRPr="003A2377" w:rsidRDefault="00460923" w:rsidP="00460923">
            <w:pPr>
              <w:rPr>
                <w:rFonts w:ascii="Times New Roman" w:hAnsi="Times New Roman" w:cs="Times New Roman"/>
              </w:rPr>
            </w:pPr>
            <w:r w:rsidRPr="003A2377">
              <w:rPr>
                <w:rFonts w:ascii="Times New Roman" w:hAnsi="Times New Roman" w:cs="Times New Roman"/>
                <w:sz w:val="24"/>
              </w:rPr>
              <w:t>Kita svarbi įstaigos metinių darbų informacija (iki ½ A4 lapo)</w:t>
            </w:r>
          </w:p>
        </w:tc>
        <w:tc>
          <w:tcPr>
            <w:tcW w:w="10358" w:type="dxa"/>
          </w:tcPr>
          <w:p w:rsidR="00460923" w:rsidRPr="003D54E7" w:rsidRDefault="00460923" w:rsidP="0046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Rekomendacijos</w:t>
            </w:r>
          </w:p>
          <w:p w:rsidR="00460923" w:rsidRPr="00866A7B" w:rsidRDefault="00460923" w:rsidP="00460923">
            <w:pPr>
              <w:pStyle w:val="Sraopastraip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i/>
              </w:rPr>
            </w:pPr>
            <w:r w:rsidRPr="00866A7B">
              <w:rPr>
                <w:rFonts w:eastAsia="Calibri"/>
              </w:rPr>
              <w:t xml:space="preserve">Kvalifikacijos tobulinimo institucijai orientuotis į mokytojų, direktorių pavaduotojų </w:t>
            </w:r>
            <w:proofErr w:type="spellStart"/>
            <w:r w:rsidRPr="00866A7B">
              <w:rPr>
                <w:rFonts w:eastAsia="Calibri"/>
              </w:rPr>
              <w:t>tyriminės</w:t>
            </w:r>
            <w:proofErr w:type="spellEnd"/>
            <w:r w:rsidRPr="00866A7B">
              <w:rPr>
                <w:rFonts w:eastAsia="Calibri"/>
              </w:rPr>
              <w:t xml:space="preserve"> kompetencijos tobulinimo temą. Stiprinti savo savivaldybės mokyklų vadovų vadybines kompetencijas. </w:t>
            </w:r>
          </w:p>
          <w:p w:rsidR="00460923" w:rsidRPr="00866A7B" w:rsidRDefault="00460923" w:rsidP="00460923">
            <w:pPr>
              <w:pStyle w:val="Sraopastraipa"/>
              <w:spacing w:after="160" w:line="259" w:lineRule="auto"/>
              <w:jc w:val="right"/>
              <w:rPr>
                <w:i/>
                <w:sz w:val="20"/>
                <w:szCs w:val="20"/>
              </w:rPr>
            </w:pPr>
            <w:r w:rsidRPr="00866A7B">
              <w:rPr>
                <w:i/>
                <w:sz w:val="20"/>
                <w:szCs w:val="20"/>
              </w:rPr>
              <w:t xml:space="preserve">Nacionalinė švietimo agentūra,  „Radviliškio rajono savivaldybės </w:t>
            </w:r>
          </w:p>
          <w:p w:rsidR="00460923" w:rsidRPr="00866A7B" w:rsidRDefault="00460923" w:rsidP="00460923">
            <w:pPr>
              <w:pStyle w:val="Sraopastraipa"/>
              <w:spacing w:after="160" w:line="259" w:lineRule="auto"/>
              <w:jc w:val="right"/>
              <w:rPr>
                <w:i/>
                <w:sz w:val="20"/>
                <w:szCs w:val="20"/>
              </w:rPr>
            </w:pPr>
            <w:r w:rsidRPr="00866A7B">
              <w:rPr>
                <w:i/>
                <w:sz w:val="20"/>
                <w:szCs w:val="20"/>
              </w:rPr>
              <w:t xml:space="preserve"> įsivertinimo ir pažangos už 2020 m.“ (2019–2020 m. m.) duomenų apžvalga</w:t>
            </w:r>
          </w:p>
          <w:p w:rsidR="00460923" w:rsidRPr="00C468A7" w:rsidRDefault="00460923" w:rsidP="00460923">
            <w:pPr>
              <w:pStyle w:val="Sraopastraipa"/>
              <w:spacing w:after="160" w:line="259" w:lineRule="auto"/>
            </w:pPr>
          </w:p>
        </w:tc>
      </w:tr>
    </w:tbl>
    <w:p w:rsidR="00C468A7" w:rsidRDefault="00C468A7" w:rsidP="00896550">
      <w:pPr>
        <w:spacing w:after="506" w:line="265" w:lineRule="auto"/>
        <w:ind w:right="1117"/>
      </w:pPr>
    </w:p>
    <w:tbl>
      <w:tblPr>
        <w:tblStyle w:val="1"/>
        <w:tblW w:w="15047" w:type="dxa"/>
        <w:tblInd w:w="431" w:type="dxa"/>
        <w:tblLayout w:type="fixed"/>
        <w:tblLook w:val="0400" w:firstRow="0" w:lastRow="0" w:firstColumn="0" w:lastColumn="0" w:noHBand="0" w:noVBand="1"/>
      </w:tblPr>
      <w:tblGrid>
        <w:gridCol w:w="632"/>
        <w:gridCol w:w="510"/>
        <w:gridCol w:w="510"/>
        <w:gridCol w:w="705"/>
        <w:gridCol w:w="2430"/>
        <w:gridCol w:w="317"/>
        <w:gridCol w:w="1841"/>
        <w:gridCol w:w="257"/>
        <w:gridCol w:w="2025"/>
        <w:gridCol w:w="900"/>
        <w:gridCol w:w="1365"/>
        <w:gridCol w:w="1710"/>
        <w:gridCol w:w="1845"/>
      </w:tblGrid>
      <w:tr w:rsidR="00EC3330" w:rsidTr="00460923">
        <w:trPr>
          <w:cantSplit/>
          <w:trHeight w:val="518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A36A0" w:rsidRDefault="009A36A0">
            <w:pPr>
              <w:spacing w:after="0" w:line="240" w:lineRule="auto"/>
              <w:ind w:left="61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330" w:rsidRDefault="001C28D3">
            <w:pPr>
              <w:spacing w:after="0" w:line="240" w:lineRule="auto"/>
              <w:ind w:left="61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Tikslo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C3330" w:rsidRDefault="00EC3330" w:rsidP="009A36A0">
            <w:pPr>
              <w:spacing w:after="3" w:line="1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1C28D3" w:rsidP="009A36A0">
            <w:pPr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Uždavinio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C3330" w:rsidRDefault="00EC3330" w:rsidP="001C28D3">
            <w:pPr>
              <w:spacing w:after="2" w:line="1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1C28D3" w:rsidP="009A36A0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Priemonės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C3330" w:rsidRDefault="00EC3330" w:rsidP="001C28D3">
            <w:pPr>
              <w:spacing w:after="10" w:line="12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1C28D3" w:rsidP="009A36A0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Papriemonės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EC3330">
            <w:pPr>
              <w:spacing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1C28D3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EC3330">
            <w:pPr>
              <w:spacing w:after="18"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1C28D3">
            <w:pPr>
              <w:spacing w:after="0" w:line="237" w:lineRule="auto"/>
              <w:ind w:left="233" w:right="1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Vykdytojas,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projekto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vadovas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pareigybė</w:t>
            </w:r>
          </w:p>
        </w:tc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7" w:after="0" w:line="240" w:lineRule="auto"/>
              <w:ind w:left="835" w:right="7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Tikslo,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uždavinio,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priemonės,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papriemonės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(produkto)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vertinimo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kriterijaus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EC3330">
            <w:pPr>
              <w:spacing w:after="18"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1C28D3">
            <w:pPr>
              <w:spacing w:after="0" w:line="237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Įgyvendinimo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terminas</w:t>
            </w:r>
          </w:p>
        </w:tc>
      </w:tr>
      <w:tr w:rsidR="00EC3330" w:rsidTr="00460923">
        <w:trPr>
          <w:cantSplit/>
          <w:trHeight w:val="167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 w:rsidP="000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EC3330" w:rsidP="000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EC3330" w:rsidP="00024F03">
            <w:pPr>
              <w:spacing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024F03" w:rsidP="00024F0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1C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 w:rsidP="000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EC3330" w:rsidP="000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EC3330" w:rsidP="00024F03">
            <w:pPr>
              <w:spacing w:after="9" w:line="2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1C28D3" w:rsidP="00024F03">
            <w:pPr>
              <w:spacing w:after="0" w:line="240" w:lineRule="auto"/>
              <w:ind w:left="128" w:righ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 w:rsidP="000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1C28D3" w:rsidP="00024F03">
            <w:pPr>
              <w:spacing w:after="0" w:line="237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faktinė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reikšmė,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 w:rsidP="00024F03">
            <w:pPr>
              <w:spacing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30" w:rsidRDefault="001C28D3" w:rsidP="00024F03">
            <w:pPr>
              <w:spacing w:after="0" w:line="237" w:lineRule="auto"/>
              <w:ind w:left="152" w:right="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siektina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reikšmė,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rezultatas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3330" w:rsidTr="004012DB">
        <w:trPr>
          <w:cantSplit/>
          <w:trHeight w:val="5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spacing w:before="12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</w:p>
          <w:p w:rsidR="00EC3330" w:rsidRDefault="001C28D3" w:rsidP="00532027">
            <w:pPr>
              <w:spacing w:before="12" w:after="0" w:line="240" w:lineRule="auto"/>
              <w:ind w:left="148" w:right="-2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01</w:t>
            </w:r>
          </w:p>
        </w:tc>
        <w:tc>
          <w:tcPr>
            <w:tcW w:w="144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</w:p>
          <w:p w:rsidR="00EC3330" w:rsidRDefault="001C28D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Sudaryti sąlygas teikiamų paslaugų plėtrai didinant centro konkurencingumą</w:t>
            </w:r>
          </w:p>
          <w:p w:rsidR="004D43C9" w:rsidRDefault="004D43C9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EC3330" w:rsidTr="00896550">
        <w:trPr>
          <w:cantSplit/>
          <w:trHeight w:val="5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4D43C9">
            <w:pPr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4D43C9">
            <w:pPr>
              <w:spacing w:before="1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96550" w:rsidRDefault="001C28D3" w:rsidP="0089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Planuoti ir koordi</w:t>
            </w:r>
            <w:r w:rsidR="00532027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nuoti Neformaliojo suaugusiųjų</w:t>
            </w: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švietimo teikėjų veiklas Radviliškio rajone</w:t>
            </w:r>
          </w:p>
        </w:tc>
      </w:tr>
      <w:tr w:rsidR="00C86BD9" w:rsidTr="00F7237A">
        <w:trPr>
          <w:cantSplit/>
          <w:trHeight w:val="50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793573">
            <w:pPr>
              <w:spacing w:before="1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793573">
            <w:pPr>
              <w:spacing w:before="1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793573">
            <w:pPr>
              <w:spacing w:before="1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Pr="00793573" w:rsidRDefault="00C86BD9" w:rsidP="0079357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Suaugusiųjų švietimo savaitės renginių organizavimas</w:t>
            </w:r>
          </w:p>
        </w:tc>
      </w:tr>
      <w:tr w:rsidR="00C86BD9" w:rsidTr="00F7237A">
        <w:trPr>
          <w:cantSplit/>
          <w:trHeight w:val="990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3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9A36A0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Neformaliojo suaugusiųjų švietimo koordinacinės grupės susitikimus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3" w:after="0" w:line="237" w:lineRule="auto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suaugusiųjų švietimo koordinacinės grupės susitikimų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balandis,</w:t>
            </w:r>
          </w:p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C86BD9" w:rsidTr="00F7237A">
        <w:trPr>
          <w:cantSplit/>
          <w:trHeight w:val="849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Pr="009A36A0" w:rsidRDefault="00C86BD9" w:rsidP="009A36A0">
            <w:pPr>
              <w:spacing w:before="12" w:after="0" w:line="237" w:lineRule="auto"/>
              <w:ind w:left="53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6A0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konferenciją, s</w:t>
            </w:r>
            <w:r w:rsidRPr="009A36A0">
              <w:rPr>
                <w:rFonts w:ascii="Times New Roman" w:hAnsi="Times New Roman" w:cs="Times New Roman"/>
                <w:sz w:val="24"/>
                <w:szCs w:val="24"/>
              </w:rPr>
              <w:t xml:space="preserve">kirtą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neformaliam</w:t>
            </w:r>
            <w:r w:rsidRPr="009A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A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suaugusiųjų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švietimui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2" w:after="0" w:line="237" w:lineRule="auto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C86BD9" w:rsidTr="00F7237A">
        <w:trPr>
          <w:cantSplit/>
          <w:trHeight w:val="838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9A36A0">
            <w:pPr>
              <w:spacing w:before="12" w:after="0" w:line="237" w:lineRule="auto"/>
              <w:ind w:left="53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Parengti Suaugusiųjų  mokymosi savaitei skirtų renginių planą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2" w:after="0" w:line="237" w:lineRule="auto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2" w:after="0" w:line="237" w:lineRule="auto"/>
              <w:ind w:left="170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Įgyvendintų renginių procentinė išraiška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C86BD9" w:rsidTr="00F7237A">
        <w:trPr>
          <w:cantSplit/>
          <w:trHeight w:val="838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2" w:after="0" w:line="237" w:lineRule="auto"/>
              <w:ind w:left="53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Parengti straipsnius, skirtus renginių viešinimui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spacing w:before="12" w:after="0" w:line="237" w:lineRule="auto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2" w:after="0" w:line="237" w:lineRule="auto"/>
              <w:ind w:left="17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Straipsnių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C86BD9" w:rsidTr="00F7237A">
        <w:trPr>
          <w:cantSplit/>
          <w:trHeight w:val="838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2" w:after="0" w:line="237" w:lineRule="auto"/>
              <w:ind w:left="53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suaugusiųjų kūrybinių ir metodinių darbų pristatymus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spacing w:before="12" w:after="0" w:line="237" w:lineRule="auto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J.Simanavičienė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2" w:after="0" w:line="237" w:lineRule="auto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vasaris-gruodis</w:t>
            </w:r>
          </w:p>
        </w:tc>
      </w:tr>
      <w:tr w:rsidR="00EC3330" w:rsidTr="004012DB">
        <w:trPr>
          <w:cantSplit/>
          <w:trHeight w:val="5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460923" w:rsidP="00460923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1C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460923" w:rsidP="00460923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460923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Užtikrinti jaunų žmonių turiningą laisvalaikį, </w:t>
            </w:r>
            <w:proofErr w:type="spellStart"/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ugdymą(si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) ir socialinę integraciją bei vykdyti jaunimo įgalinimą jų gyvenamoje teritorijoje</w:t>
            </w:r>
          </w:p>
        </w:tc>
      </w:tr>
      <w:tr w:rsidR="00C86BD9" w:rsidTr="004012DB">
        <w:trPr>
          <w:cantSplit/>
          <w:trHeight w:val="55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460923" w:rsidP="00460923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8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460923" w:rsidP="00460923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8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460923" w:rsidP="00460923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8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460923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Vykdyti jaunimo laisvalaikio užimtumo veiklą vadovaujantis atviro darbo su jaunimu koncepcija bei principais</w:t>
            </w:r>
          </w:p>
        </w:tc>
      </w:tr>
      <w:tr w:rsidR="00C86BD9" w:rsidTr="004012DB">
        <w:trPr>
          <w:cantSplit/>
          <w:trHeight w:val="990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spacing w:before="13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 Radviliškio AJC „Jaunimo erdvė“ 2022 metų veiklos programoje numatytas priemones (1 priedas)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3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Šereivaitė,</w:t>
            </w:r>
          </w:p>
          <w:p w:rsidR="00C86BD9" w:rsidRDefault="00C86BD9" w:rsidP="00370078">
            <w:pPr>
              <w:spacing w:before="13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Vilnius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Įgyvendintų renginių procentinė išraiška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C86BD9" w:rsidTr="004012DB">
        <w:trPr>
          <w:cantSplit/>
          <w:trHeight w:val="849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 Šeduvos AJC „Jaunimo erdvė“ 2022 metų veiklos programoje numatytas priemones (2 priedas)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before="12" w:after="0" w:line="237" w:lineRule="auto"/>
              <w:ind w:left="10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Balsys,</w:t>
            </w:r>
          </w:p>
          <w:p w:rsidR="00C86BD9" w:rsidRDefault="00C86BD9" w:rsidP="00370078">
            <w:pPr>
              <w:spacing w:before="12" w:after="0" w:line="237" w:lineRule="auto"/>
              <w:ind w:left="105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Kalaušis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Įgyvendintų renginių procentinė išraiška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C86BD9" w:rsidTr="004012DB">
        <w:trPr>
          <w:cantSplit/>
          <w:trHeight w:val="703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Vykdyti mobilų darbą su jaunimu Šiaulėnų, Baisogalos ir Grinkiškio seniūnijose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Pr="00370078" w:rsidRDefault="00C86BD9" w:rsidP="00370078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</w:rPr>
              <w:t>Gilytė</w:t>
            </w:r>
            <w:proofErr w:type="spellEnd"/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6BD9" w:rsidRDefault="00C86BD9" w:rsidP="00370078">
            <w:pPr>
              <w:pStyle w:val="Betarp"/>
              <w:jc w:val="center"/>
              <w:rPr>
                <w:rFonts w:eastAsia="Times New Roman"/>
              </w:rPr>
            </w:pPr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</w:rPr>
              <w:t>Šveckutė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Pr="00370078" w:rsidRDefault="00C86BD9" w:rsidP="00370078">
            <w:pPr>
              <w:pStyle w:val="Betarp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</w:rPr>
              <w:t>Unikalių lankytojų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C86BD9" w:rsidTr="004012DB">
        <w:trPr>
          <w:cantSplit/>
          <w:trHeight w:val="703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 w:rsidP="00370078">
            <w:pPr>
              <w:spacing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Parengti mobiliojo darbo su jaunimu, Radviliškio ir Šeduvos Atvirųjų jaunimo centrų (AJC) veiklos programų finansavimo projektų paraiškas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Pr="00370078" w:rsidRDefault="00C86BD9" w:rsidP="00370078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Dambrauskas,</w:t>
            </w:r>
          </w:p>
          <w:p w:rsidR="00C86BD9" w:rsidRDefault="00C86BD9" w:rsidP="00370078">
            <w:pPr>
              <w:pStyle w:val="Betarp"/>
              <w:jc w:val="center"/>
              <w:rPr>
                <w:rFonts w:eastAsia="Times New Roman"/>
              </w:rPr>
            </w:pPr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</w:rPr>
              <w:t>R. Vaigauskienė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Pr="00370078" w:rsidRDefault="00C86BD9" w:rsidP="00370078">
            <w:pPr>
              <w:pStyle w:val="Betarp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</w:rPr>
              <w:t>Gauto finansavimo</w:t>
            </w:r>
          </w:p>
          <w:p w:rsidR="00C86BD9" w:rsidRDefault="00C86BD9" w:rsidP="00370078">
            <w:pPr>
              <w:pStyle w:val="Betarp"/>
              <w:ind w:left="170"/>
              <w:rPr>
                <w:rFonts w:eastAsia="Times New Roman"/>
              </w:rPr>
            </w:pPr>
            <w:r w:rsidRPr="00370078">
              <w:rPr>
                <w:rFonts w:ascii="Times New Roman" w:eastAsia="Times New Roman" w:hAnsi="Times New Roman" w:cs="Times New Roman"/>
                <w:sz w:val="24"/>
                <w:szCs w:val="24"/>
              </w:rPr>
              <w:t>procentinė išraiška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BD9" w:rsidRDefault="00C86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6BD9" w:rsidRDefault="00C86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lapkritis-gruodis</w:t>
            </w:r>
          </w:p>
        </w:tc>
      </w:tr>
      <w:tr w:rsidR="00EC3330" w:rsidTr="004012DB">
        <w:trPr>
          <w:cantSplit/>
          <w:trHeight w:val="5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460923" w:rsidP="00460923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460923" w:rsidP="00460923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F03" w:rsidRPr="004D43C9" w:rsidRDefault="001C28D3" w:rsidP="00460923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0284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Tenkinti suinteresuotų šalių poreikius ir lūkesčius, užtikrinant </w:t>
            </w:r>
            <w:proofErr w:type="spellStart"/>
            <w:r w:rsidRPr="0020284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mokymo(si</w:t>
            </w:r>
            <w:proofErr w:type="spellEnd"/>
            <w:r w:rsidRPr="0020284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) visą gyvenimą prieinamumą </w:t>
            </w:r>
          </w:p>
        </w:tc>
      </w:tr>
      <w:tr w:rsidR="00EC3330" w:rsidTr="004012DB">
        <w:trPr>
          <w:cantSplit/>
          <w:trHeight w:val="482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4D43C9">
            <w:pPr>
              <w:spacing w:before="1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4D43C9">
            <w:pPr>
              <w:spacing w:before="1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4D43C9">
            <w:pPr>
              <w:spacing w:before="1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4D43C9" w:rsidP="004D43C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</w:t>
            </w:r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>gyvendinti Radviliškio r</w:t>
            </w:r>
            <w:r w:rsidR="00370078">
              <w:rPr>
                <w:rFonts w:ascii="Times New Roman" w:eastAsia="Times New Roman" w:hAnsi="Times New Roman" w:cs="Times New Roman"/>
                <w:sz w:val="24"/>
                <w:szCs w:val="24"/>
              </w:rPr>
              <w:t>ajono švietimo iškeltą priorite</w:t>
            </w:r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>tą „Į STEAM orientuoto ugdymo plėtojimas“</w:t>
            </w:r>
          </w:p>
        </w:tc>
      </w:tr>
      <w:tr w:rsidR="00EC3330" w:rsidTr="004012DB">
        <w:trPr>
          <w:cantSplit/>
          <w:trHeight w:val="99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before="13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32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arengti ir įgyvendinti ilgalaikę PKT programą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ugdymo tobulinimo tema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Vaigauskienė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532027" w:rsidP="008452AB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Dalyvių skaičius programoje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532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>asaris-kovas</w:t>
            </w:r>
          </w:p>
        </w:tc>
      </w:tr>
      <w:tr w:rsidR="00EC3330" w:rsidTr="004012DB">
        <w:trPr>
          <w:cantSplit/>
          <w:trHeight w:val="84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532027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Organizuoti integruotas </w:t>
            </w:r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>pamokas, bendradarbiaujant su bendrojo ugdymo mokyklomis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Toleikienė,</w:t>
            </w:r>
          </w:p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Laurutienė, </w:t>
            </w:r>
          </w:p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Dambrauskas, </w:t>
            </w:r>
          </w:p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J.Simanavičienė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8452AB">
            <w:pPr>
              <w:spacing w:after="240" w:line="237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Pravestų integruotų pamokų 1–4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5–8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9–12 (I–IV g.)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skaičius.</w:t>
            </w:r>
          </w:p>
          <w:p w:rsidR="00EC3330" w:rsidRDefault="00EC3330">
            <w:pPr>
              <w:spacing w:before="12" w:after="0" w:line="237" w:lineRule="auto"/>
              <w:ind w:left="105"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532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>isus metus</w:t>
            </w:r>
          </w:p>
        </w:tc>
      </w:tr>
      <w:tr w:rsidR="00EC3330" w:rsidTr="004012DB">
        <w:trPr>
          <w:cantSplit/>
          <w:trHeight w:val="70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024F03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gerosios patirties konferenciją „STEAM ugdymo pritaikymo patirtys ir iššūkiai pamokoje“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40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Toleikienė,</w:t>
            </w:r>
          </w:p>
          <w:p w:rsidR="00EC3330" w:rsidRDefault="001C28D3">
            <w:pPr>
              <w:spacing w:before="12" w:after="0" w:line="240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Laurutienė, </w:t>
            </w:r>
          </w:p>
          <w:p w:rsidR="00EC3330" w:rsidRDefault="001C28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K. 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8452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lapkritis</w:t>
            </w:r>
          </w:p>
        </w:tc>
      </w:tr>
      <w:tr w:rsidR="00EC3330" w:rsidTr="004012DB">
        <w:trPr>
          <w:cantSplit/>
          <w:trHeight w:val="70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Pasirengti ir veiksmingai </w:t>
            </w:r>
            <w:r w:rsidR="00532027">
              <w:rPr>
                <w:rFonts w:ascii="Times New Roman" w:eastAsia="Times New Roman" w:hAnsi="Times New Roman" w:cs="Times New Roman"/>
                <w:sz w:val="24"/>
                <w:szCs w:val="24"/>
              </w:rPr>
              <w:t>diegti atnaujintą ugdymo turinį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(UTA) savivaldybės ugdymo įstaigose</w:t>
            </w:r>
          </w:p>
        </w:tc>
      </w:tr>
      <w:tr w:rsidR="00EC3330" w:rsidTr="004012DB">
        <w:trPr>
          <w:cantSplit/>
          <w:trHeight w:val="171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024F03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532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Skleisti informaciją apie UTA, prisidedančią prie pokyčių valdymo ir motyvacijos skatinimo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Toleikienė,</w:t>
            </w:r>
          </w:p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Laurutienė, </w:t>
            </w:r>
          </w:p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Dambrauskas, </w:t>
            </w:r>
          </w:p>
          <w:p w:rsidR="00EC3330" w:rsidRDefault="001C28D3">
            <w:pPr>
              <w:spacing w:before="12" w:after="0" w:line="240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Simanavičienė,</w:t>
            </w:r>
          </w:p>
          <w:p w:rsidR="00EC3330" w:rsidRDefault="001C28D3">
            <w:pPr>
              <w:spacing w:before="12" w:after="0" w:line="240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Vaigauskienė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8452AB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Informacinių renginių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532027" w:rsidP="0053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024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balandis-gruodis</w:t>
            </w:r>
          </w:p>
        </w:tc>
      </w:tr>
      <w:tr w:rsidR="00EC3330" w:rsidTr="004012DB">
        <w:trPr>
          <w:cantSplit/>
          <w:trHeight w:val="70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A71555" w:rsidRDefault="00532027" w:rsidP="00532027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="001C28D3"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 metodinių darbų bazę, atliepiančią vietos kontekstą </w:t>
            </w:r>
            <w:hyperlink r:id="rId9">
              <w:r w:rsidR="001C28D3" w:rsidRPr="00A715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www.ugdcentras.lt</w:t>
              </w:r>
            </w:hyperlink>
            <w:r w:rsidR="001C28D3"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40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darbų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024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EC3330" w:rsidTr="004012DB">
        <w:trPr>
          <w:cantSplit/>
          <w:trHeight w:val="70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024F03" w:rsidRDefault="001C28D3" w:rsidP="00024F03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024F03">
              <w:rPr>
                <w:rFonts w:ascii="Times New Roman" w:eastAsia="Times New Roman" w:hAnsi="Times New Roman" w:cs="Times New Roman"/>
                <w:sz w:val="24"/>
                <w:szCs w:val="24"/>
              </w:rPr>
              <w:t>Parengti</w:t>
            </w:r>
            <w:r w:rsidR="00024F03" w:rsidRPr="0002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pradėti įgyvendinti</w:t>
            </w:r>
            <w:r w:rsidR="00532027" w:rsidRPr="0002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F03">
              <w:rPr>
                <w:rFonts w:ascii="Times New Roman" w:eastAsia="Arial" w:hAnsi="Times New Roman" w:cs="Times New Roman"/>
                <w:sz w:val="24"/>
                <w:szCs w:val="24"/>
              </w:rPr>
              <w:t>il</w:t>
            </w:r>
            <w:r w:rsidR="00024F03" w:rsidRPr="0002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galaikę PKT programą, padedančią </w:t>
            </w:r>
            <w:r w:rsidR="00024F03" w:rsidRPr="00024F03">
              <w:rPr>
                <w:rFonts w:ascii="Times New Roman" w:hAnsi="Times New Roman" w:cs="Times New Roman"/>
                <w:sz w:val="24"/>
                <w:szCs w:val="24"/>
              </w:rPr>
              <w:t xml:space="preserve">įgyvendinti </w:t>
            </w:r>
            <w:r w:rsidR="00024F03" w:rsidRPr="00024F03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atnaujintas</w:t>
            </w:r>
            <w:r w:rsidR="00024F03" w:rsidRPr="00024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4F03" w:rsidRPr="00024F03">
              <w:rPr>
                <w:rFonts w:ascii="Times New Roman" w:hAnsi="Times New Roman" w:cs="Times New Roman"/>
                <w:sz w:val="24"/>
                <w:szCs w:val="24"/>
              </w:rPr>
              <w:t xml:space="preserve">bendrąsias </w:t>
            </w:r>
            <w:r w:rsidR="00024F03" w:rsidRPr="00024F03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programas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40" w:lineRule="auto"/>
              <w:ind w:left="106" w:right="429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</w:pPr>
            <w:r w:rsidRPr="00024F03">
              <w:rPr>
                <w:rFonts w:ascii="Times New Roman" w:eastAsia="Times New Roman" w:hAnsi="Times New Roman" w:cs="Times New Roman"/>
                <w:sz w:val="24"/>
                <w:szCs w:val="24"/>
              </w:rPr>
              <w:t>R. Vaigauskienė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024F03" w:rsidRDefault="00024F03" w:rsidP="00024F03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03">
              <w:rPr>
                <w:rFonts w:ascii="Times New Roman" w:eastAsia="Times New Roman" w:hAnsi="Times New Roman" w:cs="Times New Roman"/>
                <w:sz w:val="24"/>
                <w:szCs w:val="24"/>
              </w:rPr>
              <w:t>Dalyvių skaičius programoje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024F03" w:rsidRDefault="001C28D3" w:rsidP="00024F03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03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024F03" w:rsidRDefault="001C28D3" w:rsidP="00024F03">
            <w:pPr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024F03" w:rsidRDefault="00024F03" w:rsidP="00024F03">
            <w:pPr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024F03" w:rsidP="00024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rugsėjis-gruodis</w:t>
            </w:r>
          </w:p>
        </w:tc>
      </w:tr>
      <w:tr w:rsidR="00EC3330" w:rsidTr="004012DB">
        <w:trPr>
          <w:cantSplit/>
          <w:trHeight w:val="70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 w:rsidP="00532027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Sukurti internetinę svetainę </w:t>
            </w:r>
            <w:proofErr w:type="spellStart"/>
            <w:r w:rsidRPr="00845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Google</w:t>
            </w:r>
            <w:proofErr w:type="spellEnd"/>
            <w:r w:rsidRPr="00845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52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Site</w:t>
            </w:r>
            <w:proofErr w:type="spellEnd"/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skirtą </w:t>
            </w:r>
            <w:r w:rsidR="00532027"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savivaldybės ir mokyklų UTA komandų </w:t>
            </w: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komunikacijai</w:t>
            </w:r>
            <w:r w:rsidR="00024F03"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informacijos sklaidai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40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024F03" w:rsidP="00024F03">
            <w:pPr>
              <w:spacing w:line="240" w:lineRule="auto"/>
              <w:ind w:left="17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>Svetainėje patalpintos informacijos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5320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024F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kovas-gruodis</w:t>
            </w:r>
          </w:p>
        </w:tc>
      </w:tr>
      <w:tr w:rsidR="00EC3330" w:rsidTr="001837EC">
        <w:trPr>
          <w:cantSplit/>
          <w:trHeight w:val="70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8B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4012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8B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8B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8B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Rengti ir įgyvendinti tęsti</w:t>
            </w:r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 kvalifikacijos tobulinimo programas pedagogams ir mokyklų bendruomenėms </w:t>
            </w:r>
          </w:p>
        </w:tc>
      </w:tr>
      <w:tr w:rsidR="00EC3330" w:rsidTr="001837EC">
        <w:trPr>
          <w:cantSplit/>
          <w:trHeight w:val="70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8B4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 w:rsidP="008B4416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Rengti ir įgyvendinti PKT programas, atliepiančias nacionalinius prioritetus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Toleikienė,</w:t>
            </w:r>
          </w:p>
          <w:p w:rsidR="00EC3330" w:rsidRPr="008452AB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Laurutienė, </w:t>
            </w:r>
          </w:p>
          <w:p w:rsidR="00EC3330" w:rsidRPr="008452AB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Dambrauskas, </w:t>
            </w:r>
          </w:p>
          <w:p w:rsidR="00EC3330" w:rsidRPr="008452AB" w:rsidRDefault="001C28D3">
            <w:pPr>
              <w:spacing w:before="12" w:after="0" w:line="240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J.Simanavičienė,</w:t>
            </w:r>
          </w:p>
          <w:p w:rsidR="00EC3330" w:rsidRPr="008452AB" w:rsidRDefault="001C28D3">
            <w:pPr>
              <w:spacing w:before="12" w:after="0" w:line="240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Vaigauskienė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 w:rsidP="008452AB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PKT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 w:rsidP="008B4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8B4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 w:rsidP="008B4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vasaris-gruodis</w:t>
            </w:r>
          </w:p>
        </w:tc>
      </w:tr>
      <w:tr w:rsidR="00EC3330" w:rsidTr="001837EC">
        <w:trPr>
          <w:cantSplit/>
          <w:trHeight w:val="70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8B4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 w:rsidP="008B4416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Rengti ir įgyvendinti PKT programas, atliepiančias mokyklų bendruomenių poreikius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Toleikienė,</w:t>
            </w:r>
          </w:p>
          <w:p w:rsidR="00EC3330" w:rsidRPr="008452AB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Laurutienė, </w:t>
            </w:r>
          </w:p>
          <w:p w:rsidR="00EC3330" w:rsidRPr="008452AB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Dambrauskas, </w:t>
            </w:r>
          </w:p>
          <w:p w:rsidR="00EC3330" w:rsidRPr="008452AB" w:rsidRDefault="001C28D3">
            <w:pPr>
              <w:spacing w:before="12" w:after="0" w:line="240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J.Simanavičienė,</w:t>
            </w:r>
          </w:p>
          <w:p w:rsidR="00EC3330" w:rsidRPr="008452AB" w:rsidRDefault="001C28D3">
            <w:pPr>
              <w:spacing w:before="12" w:after="0" w:line="240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Vaigauskienė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 w:rsidP="008B4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PKT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 w:rsidP="008B4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8452AB" w:rsidRDefault="001C28D3" w:rsidP="008B44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vasaris-gruodis</w:t>
            </w:r>
          </w:p>
        </w:tc>
      </w:tr>
      <w:tr w:rsidR="008452AB" w:rsidTr="004012DB">
        <w:trPr>
          <w:cantSplit/>
          <w:trHeight w:val="70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B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012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B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B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</w:rPr>
              <w:t xml:space="preserve"> Stiprinti mokinių ugdymo karjerai paslaugų teikimą rajone</w:t>
            </w:r>
          </w:p>
        </w:tc>
      </w:tr>
      <w:tr w:rsidR="008452AB" w:rsidTr="004012DB">
        <w:trPr>
          <w:cantSplit/>
          <w:trHeight w:val="703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Susisteminti informaciją apie ugdymo karjeros specialistus rajono mokyklose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before="12" w:after="0" w:line="240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Ž.Laurutienė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Sudarytas sąrašas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rugpjūtis–rugsėjis</w:t>
            </w:r>
          </w:p>
        </w:tc>
      </w:tr>
      <w:tr w:rsidR="008452AB" w:rsidTr="004012DB">
        <w:trPr>
          <w:cantSplit/>
          <w:trHeight w:val="703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Inicijuoti rajono karjerai ugdymo specialistų metodinio būrelio sukūrimą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before="12" w:after="0" w:line="240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Ž.Laurutienė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Metodinis pasitarimas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rugsėjis–spalis</w:t>
            </w:r>
          </w:p>
        </w:tc>
      </w:tr>
      <w:tr w:rsidR="008452AB" w:rsidTr="004012DB">
        <w:trPr>
          <w:cantSplit/>
          <w:trHeight w:val="703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apskritojo stalo diskusiją esamai situacijai mokyklose apžvelgti (ugdymas karjerai)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before="12" w:after="0" w:line="240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Ž.Laurutienė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spalis–gruodis</w:t>
            </w:r>
          </w:p>
        </w:tc>
      </w:tr>
      <w:tr w:rsidR="008452AB" w:rsidTr="004012DB">
        <w:trPr>
          <w:cantSplit/>
          <w:trHeight w:val="426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 w:rsidP="008452AB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 w:rsidP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2AB" w:rsidRDefault="008452AB" w:rsidP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Plėtoti profesinį bendradarbiavimą ir gerosios patirties sklaidą</w:t>
            </w:r>
          </w:p>
        </w:tc>
      </w:tr>
      <w:tr w:rsidR="008452AB" w:rsidTr="004012DB">
        <w:trPr>
          <w:cantSplit/>
          <w:trHeight w:val="990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Tęsti ilgalaikės kvalifikacijos tobulinimo programos Mokytojų akademija veiklą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before="13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G.Toleikienė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15–20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D2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</w:t>
            </w:r>
            <w:r w:rsid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isus metus</w:t>
            </w:r>
          </w:p>
        </w:tc>
      </w:tr>
      <w:tr w:rsidR="008452AB" w:rsidTr="004012DB">
        <w:trPr>
          <w:cantSplit/>
          <w:trHeight w:val="849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Kaupti ir skleisti edukacinį patirties banką elektroninėje erdvėje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www.ugdcentras.lt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spacing w:before="12" w:after="0" w:line="237" w:lineRule="auto"/>
              <w:ind w:left="170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Sukauptų edukacinių darbų skaičius </w:t>
            </w:r>
          </w:p>
          <w:p w:rsidR="008452AB" w:rsidRDefault="008452AB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595</w:t>
            </w:r>
          </w:p>
          <w:p w:rsidR="008452AB" w:rsidRDefault="0084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D2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</w:t>
            </w:r>
            <w:r w:rsid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isus metus</w:t>
            </w:r>
          </w:p>
        </w:tc>
      </w:tr>
      <w:tr w:rsidR="008452AB" w:rsidTr="004012DB">
        <w:trPr>
          <w:cantSplit/>
          <w:trHeight w:val="849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before="12" w:after="0" w:line="240" w:lineRule="auto"/>
              <w:ind w:left="107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rajono dalykų mokytojų metodinių priemonių parodą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G.Toleikienė,</w:t>
            </w:r>
          </w:p>
          <w:p w:rsidR="008452AB" w:rsidRDefault="008452AB" w:rsidP="00D2521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Organizuota paroda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8452AB">
              <w:rPr>
                <w:rFonts w:ascii="Times New Roman" w:eastAsia="Times New Roman" w:hAnsi="Times New Roman" w:cs="Times New Roman"/>
                <w:sz w:val="24"/>
                <w:szCs w:val="24"/>
              </w:rPr>
              <w:t>ugsėjis-spalis</w:t>
            </w:r>
          </w:p>
        </w:tc>
      </w:tr>
      <w:tr w:rsidR="008452AB" w:rsidTr="004012DB">
        <w:trPr>
          <w:cantSplit/>
          <w:trHeight w:val="33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4012DB">
            <w:pPr>
              <w:spacing w:before="1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4012DB">
            <w:pPr>
              <w:spacing w:before="13" w:after="0" w:line="240" w:lineRule="auto"/>
              <w:ind w:left="15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4012DB">
            <w:pPr>
              <w:spacing w:before="13" w:after="0" w:line="240" w:lineRule="auto"/>
              <w:ind w:left="15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Koordinuoti rajono mokytojų metodinę veiklą</w:t>
            </w:r>
          </w:p>
        </w:tc>
      </w:tr>
      <w:tr w:rsidR="008452AB" w:rsidTr="004012DB">
        <w:trPr>
          <w:cantSplit/>
          <w:trHeight w:val="1215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Inicijuoti </w:t>
            </w:r>
            <w:r w:rsid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rajono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mokytojų  metodinių būrelių veiklas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before="12" w:after="0" w:line="240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Toleikienė,</w:t>
            </w:r>
          </w:p>
          <w:p w:rsidR="008452AB" w:rsidRDefault="008452AB" w:rsidP="00D25213">
            <w:pPr>
              <w:spacing w:before="12" w:after="0" w:line="240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Laurutienė,</w:t>
            </w:r>
          </w:p>
          <w:p w:rsidR="008452AB" w:rsidRDefault="008452AB" w:rsidP="00D25213">
            <w:pPr>
              <w:spacing w:before="12" w:after="0" w:line="240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Dambrauskas,</w:t>
            </w:r>
          </w:p>
          <w:p w:rsidR="008452AB" w:rsidRDefault="008452AB" w:rsidP="00D25213">
            <w:pPr>
              <w:spacing w:before="12" w:after="0" w:line="240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Simanavičienė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Renginių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8452AB" w:rsidTr="004012DB">
        <w:trPr>
          <w:cantSplit/>
          <w:trHeight w:val="703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84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 metodinių būrelių parengtas IKT programas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before="12" w:after="0" w:line="240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Toleikienė,</w:t>
            </w:r>
          </w:p>
          <w:p w:rsidR="008452AB" w:rsidRDefault="008452AB" w:rsidP="00D25213">
            <w:pPr>
              <w:spacing w:before="12" w:after="0" w:line="240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Laurutienė,</w:t>
            </w:r>
          </w:p>
          <w:p w:rsidR="008452AB" w:rsidRDefault="008452AB" w:rsidP="00D25213">
            <w:pPr>
              <w:spacing w:before="12" w:after="0" w:line="240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Dambrauskas,</w:t>
            </w:r>
          </w:p>
          <w:p w:rsidR="008452AB" w:rsidRDefault="008452AB" w:rsidP="00D25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Simanavičienė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Įgyvendinamų programų procentinė išraiška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8452AB" w:rsidRDefault="008452AB" w:rsidP="00D25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2AB" w:rsidRDefault="008452AB" w:rsidP="00D252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D25213" w:rsidTr="004012DB">
        <w:trPr>
          <w:cantSplit/>
          <w:trHeight w:val="70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 w:rsidP="00401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 w:rsidP="00D2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 w:rsidP="00D2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Pr="00D25213" w:rsidRDefault="00D25213">
            <w:pPr>
              <w:rPr>
                <w:rFonts w:ascii="Times New Roman" w:eastAsia="Times New Roman" w:hAnsi="Times New Roman" w:cs="Times New Roman"/>
                <w:color w:val="07376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2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D25213">
              <w:rPr>
                <w:rFonts w:ascii="Times New Roman" w:eastAsia="Times New Roman" w:hAnsi="Times New Roman" w:cs="Times New Roman"/>
                <w:sz w:val="24"/>
                <w:szCs w:val="24"/>
              </w:rPr>
              <w:t>udaryti sąlygas mokinių savirealizacijai bei saviraiškai, siekiant aukštesnių mokymosi rezultatų</w:t>
            </w:r>
          </w:p>
        </w:tc>
      </w:tr>
      <w:tr w:rsidR="00D25213" w:rsidTr="004012DB">
        <w:trPr>
          <w:cantSplit/>
          <w:trHeight w:val="703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Pr="00A71555" w:rsidRDefault="00D25213" w:rsidP="00A71555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mokinių olimpiadas ir konkursus (3 priedas)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 w:rsidP="00D2521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Toleikienė,</w:t>
            </w:r>
          </w:p>
          <w:p w:rsidR="00D25213" w:rsidRDefault="00D25213" w:rsidP="00D2521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Laurutienė,</w:t>
            </w:r>
          </w:p>
          <w:p w:rsidR="00D25213" w:rsidRDefault="00D25213" w:rsidP="00D2521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Dambrauskas,</w:t>
            </w:r>
          </w:p>
          <w:p w:rsidR="00D25213" w:rsidRDefault="00D25213" w:rsidP="00D2521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Simanavičienė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 w:rsidP="00D25213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Olimpiadų, konkursų ir kt. renginių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 w:rsidP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D25213" w:rsidTr="004012DB">
        <w:trPr>
          <w:cantSplit/>
          <w:trHeight w:val="703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Pr="00A71555" w:rsidRDefault="00D25213" w:rsidP="00A71555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Prisidėti prie ugdymo įstaigų mokinių parodų, švenčių, festivalių, konkursų ir kt. renginių organizavimo </w:t>
            </w:r>
            <w:r w:rsid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(4 priedas)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 w:rsidP="00D2521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Toleikienė,</w:t>
            </w:r>
          </w:p>
          <w:p w:rsidR="00D25213" w:rsidRDefault="00D25213" w:rsidP="00D2521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Laurutienė,</w:t>
            </w:r>
          </w:p>
          <w:p w:rsidR="00D25213" w:rsidRDefault="00D25213" w:rsidP="00D2521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Dambrauskas,</w:t>
            </w:r>
          </w:p>
          <w:p w:rsidR="00D25213" w:rsidRDefault="00D25213" w:rsidP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Simanavičienė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 w:rsidP="00D25213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213" w:rsidRDefault="00D25213" w:rsidP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EC3330" w:rsidTr="001837EC">
        <w:trPr>
          <w:cantSplit/>
          <w:trHeight w:val="765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Koordinuoti ir organizuoti veiklas Trečiojo amžiaus universiteto lankytojams</w:t>
            </w:r>
          </w:p>
          <w:p w:rsidR="00EC3330" w:rsidRDefault="00EC3330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330" w:rsidTr="001837EC">
        <w:trPr>
          <w:cantSplit/>
          <w:trHeight w:val="99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D25213">
            <w:pPr>
              <w:spacing w:before="13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132671" w:rsidRDefault="001C28D3" w:rsidP="00D25213">
            <w:pPr>
              <w:spacing w:before="13" w:after="0" w:line="240" w:lineRule="auto"/>
              <w:ind w:left="135" w:right="-20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71">
              <w:rPr>
                <w:rFonts w:ascii="Times New Roman" w:eastAsia="Times New Roman" w:hAnsi="Times New Roman" w:cs="Times New Roman"/>
                <w:sz w:val="24"/>
                <w:szCs w:val="24"/>
              </w:rPr>
              <w:t>Suformuoti Radviliškio r. TAU komandą dalyvauti „Nac</w:t>
            </w:r>
            <w:r w:rsidR="00132671">
              <w:rPr>
                <w:rFonts w:ascii="Times New Roman" w:eastAsia="Times New Roman" w:hAnsi="Times New Roman" w:cs="Times New Roman"/>
                <w:sz w:val="24"/>
                <w:szCs w:val="24"/>
              </w:rPr>
              <w:t>ionalinė IV TAU universiada</w:t>
            </w:r>
            <w:r w:rsidRPr="00132671">
              <w:rPr>
                <w:rFonts w:ascii="Times New Roman" w:eastAsia="Times New Roman" w:hAnsi="Times New Roman" w:cs="Times New Roman"/>
                <w:sz w:val="24"/>
                <w:szCs w:val="24"/>
              </w:rPr>
              <w:t>“ (NR. SRF-SRO-2019-1-0166)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D25213" w:rsidRDefault="001C28D3" w:rsidP="00D25213">
            <w:pPr>
              <w:pStyle w:val="Betarp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5213">
              <w:rPr>
                <w:rFonts w:ascii="Times New Roman" w:eastAsia="Times New Roman" w:hAnsi="Times New Roman" w:cs="Times New Roman"/>
              </w:rPr>
              <w:t>Ž.Laurutienė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Suburta komanda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13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vasaris–liepa</w:t>
            </w:r>
          </w:p>
        </w:tc>
      </w:tr>
      <w:tr w:rsidR="00EC3330" w:rsidTr="001837EC">
        <w:trPr>
          <w:cantSplit/>
          <w:trHeight w:val="84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D25213">
            <w:pPr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D25213">
            <w:pPr>
              <w:spacing w:before="12" w:after="0" w:line="240" w:lineRule="auto"/>
              <w:ind w:left="135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Sukurti Radviliškio r.        TAU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socialinį tinklą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D25213" w:rsidRDefault="001C28D3" w:rsidP="00D25213">
            <w:pPr>
              <w:pStyle w:val="Betarp"/>
              <w:jc w:val="center"/>
              <w:rPr>
                <w:rFonts w:ascii="Times New Roman" w:eastAsia="Times New Roman" w:hAnsi="Times New Roman" w:cs="Times New Roman"/>
              </w:rPr>
            </w:pPr>
            <w:r w:rsidRPr="00D25213">
              <w:rPr>
                <w:rFonts w:ascii="Times New Roman" w:eastAsia="Times New Roman" w:hAnsi="Times New Roman" w:cs="Times New Roman"/>
              </w:rPr>
              <w:t>Ž. Laurutienė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41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Patalpintų video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13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</w:tr>
      <w:tr w:rsidR="00EC3330" w:rsidTr="001837EC">
        <w:trPr>
          <w:cantSplit/>
          <w:trHeight w:val="113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D25213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Parengti IKT programą, skirtą IT kompetencijų tobulinimui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D25213" w:rsidRDefault="001C28D3" w:rsidP="00D25213">
            <w:pPr>
              <w:pStyle w:val="Betarp"/>
              <w:jc w:val="center"/>
              <w:rPr>
                <w:rFonts w:ascii="Times New Roman" w:eastAsia="Times New Roman" w:hAnsi="Times New Roman" w:cs="Times New Roman"/>
              </w:rPr>
            </w:pPr>
            <w:r w:rsidRPr="00D25213">
              <w:rPr>
                <w:rFonts w:ascii="Times New Roman" w:eastAsia="Times New Roman" w:hAnsi="Times New Roman" w:cs="Times New Roman"/>
              </w:rPr>
              <w:t>Ž. Laurutienė,</w:t>
            </w:r>
          </w:p>
          <w:p w:rsidR="00EC3330" w:rsidRPr="00D25213" w:rsidRDefault="001C28D3" w:rsidP="00D25213">
            <w:pPr>
              <w:pStyle w:val="Betarp"/>
              <w:jc w:val="center"/>
              <w:rPr>
                <w:rFonts w:ascii="Times New Roman" w:eastAsia="Times New Roman" w:hAnsi="Times New Roman" w:cs="Times New Roman"/>
              </w:rPr>
            </w:pPr>
            <w:r w:rsidRPr="00D25213">
              <w:rPr>
                <w:rFonts w:ascii="Times New Roman" w:eastAsia="Times New Roman" w:hAnsi="Times New Roman" w:cs="Times New Roman"/>
              </w:rPr>
              <w:t>K. 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Parengtų programų  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13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kovas–birželis</w:t>
            </w:r>
          </w:p>
          <w:p w:rsidR="00EC3330" w:rsidRDefault="00EC3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671" w:rsidTr="001837EC">
        <w:trPr>
          <w:cantSplit/>
          <w:trHeight w:val="1113"/>
        </w:trPr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671" w:rsidRDefault="00132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671" w:rsidRDefault="00132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671" w:rsidRDefault="00132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671" w:rsidRDefault="00132671" w:rsidP="00D25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671" w:rsidRDefault="00132671" w:rsidP="00D25213">
            <w:pPr>
              <w:spacing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užsiėmimus numatytus 2022 m. TAU  veiklos pusmečio planuose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671" w:rsidRPr="00D25213" w:rsidRDefault="00132671" w:rsidP="00D25213">
            <w:pPr>
              <w:pStyle w:val="Betarp"/>
              <w:jc w:val="center"/>
              <w:rPr>
                <w:rFonts w:ascii="Times New Roman" w:eastAsia="Times New Roman" w:hAnsi="Times New Roman" w:cs="Times New Roman"/>
              </w:rPr>
            </w:pPr>
            <w:r w:rsidRPr="00D25213">
              <w:rPr>
                <w:rFonts w:ascii="Times New Roman" w:eastAsia="Times New Roman" w:hAnsi="Times New Roman" w:cs="Times New Roman"/>
              </w:rPr>
              <w:t>Ž.Laurutienė,</w:t>
            </w:r>
          </w:p>
          <w:p w:rsidR="00132671" w:rsidRPr="00D25213" w:rsidRDefault="00132671" w:rsidP="00D25213">
            <w:pPr>
              <w:pStyle w:val="Betarp"/>
              <w:jc w:val="center"/>
              <w:rPr>
                <w:rFonts w:ascii="Times New Roman" w:eastAsia="Times New Roman" w:hAnsi="Times New Roman" w:cs="Times New Roman"/>
              </w:rPr>
            </w:pPr>
            <w:r w:rsidRPr="00D25213">
              <w:rPr>
                <w:rFonts w:ascii="Times New Roman" w:eastAsia="Times New Roman" w:hAnsi="Times New Roman" w:cs="Times New Roman"/>
              </w:rPr>
              <w:t>I.Vaitkienė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671" w:rsidRDefault="00132671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Organizuotų renginių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671" w:rsidRDefault="00132671" w:rsidP="0013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671" w:rsidRDefault="0013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671" w:rsidRDefault="0013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671" w:rsidRDefault="00A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2671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EC3330" w:rsidTr="001837EC">
        <w:trPr>
          <w:cantSplit/>
          <w:trHeight w:val="4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02</w:t>
            </w:r>
          </w:p>
        </w:tc>
        <w:tc>
          <w:tcPr>
            <w:tcW w:w="144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20284F" w:rsidRDefault="001C28D3" w:rsidP="0020284F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Tobulinti Radviliškio rajono švietimo ir sporto paslaugų centro teikiamų paslaugų kokybę bei ją valdyti</w:t>
            </w:r>
          </w:p>
        </w:tc>
      </w:tr>
      <w:tr w:rsidR="00EC3330" w:rsidTr="001837EC">
        <w:trPr>
          <w:cantSplit/>
          <w:trHeight w:val="4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5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5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5" w:after="0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0284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Stiprinti Skyriaus veiklos efektyvumą atliekant vertinimo/įsivertinimo ir planavimo procedūras</w:t>
            </w:r>
          </w:p>
        </w:tc>
      </w:tr>
      <w:tr w:rsidR="00EC3330" w:rsidTr="004012DB">
        <w:trPr>
          <w:cantSplit/>
          <w:trHeight w:val="525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A71555" w:rsidRDefault="004012DB" w:rsidP="004012DB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Vykdyti </w:t>
            </w:r>
            <w:r w:rsidR="001C28D3" w:rsidRPr="0020284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Skyriaus veiklos vertinimo/įsiv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ertinimo bei</w:t>
            </w:r>
            <w:r w:rsidR="00A71555" w:rsidRPr="0020284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planavimo procedūras</w:t>
            </w:r>
          </w:p>
        </w:tc>
      </w:tr>
      <w:tr w:rsidR="00EC3330" w:rsidTr="001837EC">
        <w:trPr>
          <w:cantSplit/>
          <w:trHeight w:val="99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A71555">
            <w:pPr>
              <w:spacing w:before="13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Atlikti Skyriaus veiklos įsivertinimą pagal „Institucijų, vykdančių mokytojų ir švietimo pagalbą teikiančių specialistų kvalifikacijos tobulinimą, vertinimo ir akreditacijos taisyklės“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Vaigauskienė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Atliktas skyriaus veiklos įsivertinimas pagal 4 sritis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sritys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A71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>asaris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-kovas</w:t>
            </w:r>
          </w:p>
        </w:tc>
      </w:tr>
      <w:tr w:rsidR="00EC3330" w:rsidTr="001837EC">
        <w:trPr>
          <w:cantSplit/>
          <w:trHeight w:val="84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A71555">
            <w:pPr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Atlikti darbuotojų veiklos vertinimą, nustatyti metines užduotis ir siektinus rezultatus.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Vaigauskienė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atliktų užduočių procentinė išraiška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sausis-vasaris</w:t>
            </w:r>
          </w:p>
        </w:tc>
      </w:tr>
      <w:tr w:rsidR="00EC3330" w:rsidTr="001837EC">
        <w:trPr>
          <w:cantSplit/>
          <w:trHeight w:val="83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A71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Parengti </w:t>
            </w:r>
            <w:r w:rsid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vykdyti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m.  Skyriaus veiklos planą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Vaigauskienė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Įgyvendintų veiklų procentinė išraiška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proc.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EC3330" w:rsidTr="004012DB">
        <w:trPr>
          <w:cantSplit/>
          <w:trHeight w:val="4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03</w:t>
            </w:r>
          </w:p>
        </w:tc>
        <w:tc>
          <w:tcPr>
            <w:tcW w:w="144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Modernizuoti centro infrastruktūrą, kuriant efektyviam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mokymui(si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)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ugdymui(si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), darbui  ir poilsiui palankią, saugią ir estetišką aplinką</w:t>
            </w:r>
          </w:p>
        </w:tc>
      </w:tr>
      <w:tr w:rsidR="00EC3330" w:rsidTr="004012DB">
        <w:trPr>
          <w:cantSplit/>
          <w:trHeight w:val="4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5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5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0284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Centro materialinės bazės plėtojimas ir atnaujinimas</w:t>
            </w:r>
          </w:p>
        </w:tc>
      </w:tr>
      <w:tr w:rsidR="00EC3330" w:rsidTr="004012DB">
        <w:trPr>
          <w:cantSplit/>
          <w:trHeight w:val="45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Įkurti Atvirą jaunimo centrą „Jaunimo erdvė“ Baisogaloje</w:t>
            </w:r>
          </w:p>
        </w:tc>
      </w:tr>
      <w:tr w:rsidR="00EC3330" w:rsidTr="004012DB">
        <w:trPr>
          <w:cantSplit/>
          <w:trHeight w:val="99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Atlikti AJC-ui skirtų patalpų remontą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Vaigauskienė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Suremontuotų patalpų procentinė išraiška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kovas-gegužė</w:t>
            </w:r>
          </w:p>
        </w:tc>
      </w:tr>
      <w:tr w:rsidR="00EC3330" w:rsidTr="004012DB">
        <w:trPr>
          <w:cantSplit/>
          <w:trHeight w:val="84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Aprūpinti AJC reikiamu inventoriumi ir techninėmis priemonėmis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Vaigauskienė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Įsigyto inventoriaus ir technikos priemonių procentinė išraiška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gegužė-birželis</w:t>
            </w:r>
          </w:p>
        </w:tc>
      </w:tr>
      <w:tr w:rsidR="00EC3330" w:rsidTr="004012DB">
        <w:trPr>
          <w:cantSplit/>
          <w:trHeight w:val="584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A71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A71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A71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A71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>Plėtoti Skyriaus skaitmenines technologijas</w:t>
            </w:r>
          </w:p>
        </w:tc>
      </w:tr>
      <w:tr w:rsidR="00EC3330" w:rsidTr="001837EC">
        <w:trPr>
          <w:cantSplit/>
          <w:trHeight w:val="83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Įsigyti kompiuterinę įrangą nuotoliniam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mokymui(si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organizuoti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Vaigauskienė,</w:t>
            </w:r>
          </w:p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Kompiuterinės įrangos įsigijimas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A71555" w:rsidTr="00F7237A">
        <w:trPr>
          <w:cantSplit/>
          <w:trHeight w:val="57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555" w:rsidRDefault="00A71555" w:rsidP="00A71555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04</w:t>
            </w:r>
          </w:p>
        </w:tc>
        <w:tc>
          <w:tcPr>
            <w:tcW w:w="144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555" w:rsidRPr="00A71555" w:rsidRDefault="00A71555" w:rsidP="00A71555">
            <w:pPr>
              <w:tabs>
                <w:tab w:val="left" w:pos="1920"/>
              </w:tabs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Inicijuoti pozityvios patirties sklaidą vystant bendradarbiavimo veiklas su suinteresuotomis šalimis Lietuvoje ir užsienyje</w:t>
            </w:r>
          </w:p>
        </w:tc>
      </w:tr>
      <w:tr w:rsidR="00A71555" w:rsidTr="00F7237A">
        <w:trPr>
          <w:cantSplit/>
          <w:trHeight w:val="41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555" w:rsidRDefault="00A71555">
            <w:pPr>
              <w:spacing w:before="15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555" w:rsidRDefault="00A71555">
            <w:pPr>
              <w:spacing w:before="15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555" w:rsidRPr="00A71555" w:rsidRDefault="00A71555" w:rsidP="00A71555">
            <w:pPr>
              <w:spacing w:after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02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Vystyti projektinę veiklą bendradarbiaujant su socialiniais partneriais </w:t>
            </w:r>
          </w:p>
        </w:tc>
      </w:tr>
      <w:tr w:rsidR="00A71555" w:rsidTr="00F7237A">
        <w:trPr>
          <w:cantSplit/>
          <w:trHeight w:val="55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555" w:rsidRDefault="00A71555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555" w:rsidRDefault="00A71555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555" w:rsidRDefault="00A71555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555" w:rsidRPr="00A71555" w:rsidRDefault="00A71555" w:rsidP="00A71555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Įgyvendinti programos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konsorciumo veiklas</w:t>
            </w:r>
          </w:p>
        </w:tc>
      </w:tr>
      <w:tr w:rsidR="00EC3330" w:rsidTr="00F7237A">
        <w:trPr>
          <w:cantSplit/>
          <w:trHeight w:val="183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A71555" w:rsidRDefault="00A71555" w:rsidP="00A715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gyvendinti 2021-2022 programos „</w:t>
            </w:r>
            <w:proofErr w:type="spellStart"/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+“ Nr.2021-1-LT01-KA121-AD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U-000005923 darbuotojų mobilumui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J.Simanavičienė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Įgyvendintų</w:t>
            </w:r>
          </w:p>
          <w:p w:rsidR="00EC3330" w:rsidRDefault="001C28D3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mobilumų procentinė išraiška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 - spalis</w:t>
            </w:r>
          </w:p>
        </w:tc>
      </w:tr>
      <w:tr w:rsidR="00EC3330" w:rsidTr="00F7237A">
        <w:trPr>
          <w:cantSplit/>
          <w:trHeight w:val="84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A71555" w:rsidRDefault="001C28D3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 2022-2023 programos „</w:t>
            </w:r>
            <w:proofErr w:type="spellStart"/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+“ darbuotojų ir besimokančiųjų mobilumus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J.Simanavičienė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Įgyvendintų</w:t>
            </w:r>
          </w:p>
          <w:p w:rsidR="00EC3330" w:rsidRDefault="001C28D3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mobilumų procentinė išraiška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 - gruodis</w:t>
            </w:r>
          </w:p>
        </w:tc>
      </w:tr>
      <w:tr w:rsidR="00EC3330" w:rsidTr="00F7237A">
        <w:trPr>
          <w:cantSplit/>
          <w:trHeight w:val="84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A71555" w:rsidRDefault="001C28D3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partnerio teisėmis „</w:t>
            </w:r>
            <w:proofErr w:type="spellStart"/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+“  mobilumo projekte „</w:t>
            </w:r>
            <w:proofErr w:type="spellStart"/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veiklų senjorams įvairovės ir efektyvumo didinimas stiprinant švietėjų kompetencijas“ (Nr.2020-4-LT01-KA104-077734)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J.Simanavičienė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Gerosios patirties sklaidos renginių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 birželis</w:t>
            </w:r>
          </w:p>
        </w:tc>
      </w:tr>
      <w:tr w:rsidR="00EC3330" w:rsidTr="00F7237A">
        <w:trPr>
          <w:cantSplit/>
          <w:trHeight w:val="83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4012DB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Viešinti projekto veiklas ir rezultatus</w:t>
            </w:r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="001C28D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www.ugdcentras.lt</w:t>
              </w:r>
            </w:hyperlink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Google</w:t>
            </w:r>
            <w:proofErr w:type="spellEnd"/>
            <w:r w:rsidR="001C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C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site</w:t>
            </w:r>
            <w:proofErr w:type="spellEnd"/>
            <w:r w:rsidR="001C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C2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Epale</w:t>
            </w:r>
            <w:proofErr w:type="spellEnd"/>
            <w:r w:rsidR="001C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J.Simanavičienė</w:t>
            </w:r>
          </w:p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A71555" w:rsidRDefault="0020284F">
            <w:pPr>
              <w:spacing w:before="12" w:after="0" w:line="237" w:lineRule="auto"/>
              <w:ind w:left="105"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Gerosios </w:t>
            </w:r>
            <w:r w:rsidR="001C28D3"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patirties, straipsnių / žinučių spaudoje</w:t>
            </w:r>
          </w:p>
          <w:p w:rsidR="00EC3330" w:rsidRDefault="001C28D3">
            <w:pPr>
              <w:spacing w:before="12" w:after="0" w:line="237" w:lineRule="auto"/>
              <w:ind w:left="105"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 - gruodis</w:t>
            </w:r>
          </w:p>
        </w:tc>
      </w:tr>
      <w:tr w:rsidR="00EC3330" w:rsidTr="001837EC">
        <w:trPr>
          <w:cantSplit/>
          <w:trHeight w:val="495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F72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Pr="004012DB" w:rsidRDefault="00202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8D3" w:rsidRPr="004012DB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 Sporto rėmimo fondo finansuojamą projekto</w:t>
            </w:r>
            <w:r w:rsidRPr="0040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8D3" w:rsidRPr="004012DB">
              <w:rPr>
                <w:rFonts w:ascii="Times New Roman" w:eastAsia="Times New Roman" w:hAnsi="Times New Roman" w:cs="Times New Roman"/>
                <w:sz w:val="24"/>
                <w:szCs w:val="24"/>
              </w:rPr>
              <w:t>„Nacionalinė IV  TAU universiada“ veiklas</w:t>
            </w:r>
          </w:p>
        </w:tc>
      </w:tr>
      <w:tr w:rsidR="00EC3330" w:rsidTr="001837EC">
        <w:trPr>
          <w:cantSplit/>
          <w:trHeight w:val="83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Atnaujinti Universiados varžybų nuostatus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Vaigauskienė,</w:t>
            </w:r>
          </w:p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Atnaujinti nuostatai ir išsiųsti projekto partneriams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EC3330" w:rsidTr="001837EC">
        <w:trPr>
          <w:cantSplit/>
          <w:trHeight w:val="83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Parengti Universiados Programą ir varžybų tvarkaraštį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Vaigauskienė,</w:t>
            </w:r>
          </w:p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Laurutienė,</w:t>
            </w:r>
          </w:p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Toleikienė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 Programa ir varžybų tvarkaraštis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vasaris-kovas</w:t>
            </w:r>
          </w:p>
        </w:tc>
      </w:tr>
      <w:tr w:rsidR="00EC3330" w:rsidTr="001837EC">
        <w:trPr>
          <w:cantSplit/>
          <w:trHeight w:val="83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Organizuoti </w:t>
            </w:r>
            <w:r>
              <w:rPr>
                <w:rFonts w:ascii="Times New Roman" w:eastAsia="Times New Roman" w:hAnsi="Times New Roman" w:cs="Times New Roman"/>
              </w:rPr>
              <w:t>Nacionalinę IV  TAU universiadą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Vaigauskienė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 w:rsidP="004012DB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Dalyvių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liepos 4 d.</w:t>
            </w:r>
          </w:p>
        </w:tc>
      </w:tr>
      <w:tr w:rsidR="00EC3330" w:rsidTr="001837EC">
        <w:trPr>
          <w:cantSplit/>
          <w:trHeight w:val="83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Veiklų viešinimas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5"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Straipsnių / žinučių spaudoje</w:t>
            </w:r>
          </w:p>
          <w:p w:rsidR="00EC3330" w:rsidRDefault="001C28D3">
            <w:pPr>
              <w:spacing w:before="12" w:after="0" w:line="237" w:lineRule="auto"/>
              <w:ind w:left="105"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vnt.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vasaris-liepa</w:t>
            </w:r>
          </w:p>
        </w:tc>
      </w:tr>
      <w:tr w:rsidR="00EC3330" w:rsidTr="001837EC">
        <w:trPr>
          <w:cantSplit/>
          <w:trHeight w:val="59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5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5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after="0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Viešinant Centro veiklas pritraukti naujų potencialių klientų ir partnerių</w:t>
            </w:r>
          </w:p>
          <w:p w:rsidR="00EC3330" w:rsidRDefault="00EC3330">
            <w:pPr>
              <w:spacing w:before="15" w:after="0" w:line="235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84F" w:rsidTr="00F7237A">
        <w:trPr>
          <w:cantSplit/>
          <w:trHeight w:val="518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4F" w:rsidRDefault="0020284F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4F" w:rsidRDefault="0020284F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4F" w:rsidRDefault="0020284F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4F" w:rsidRPr="0020284F" w:rsidRDefault="004012DB" w:rsidP="0020284F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Skleisti informaciją apie Skyriaus vykdomas veiklas </w:t>
            </w:r>
          </w:p>
        </w:tc>
      </w:tr>
      <w:tr w:rsidR="00EC3330" w:rsidTr="00F7237A">
        <w:trPr>
          <w:cantSplit/>
          <w:trHeight w:val="106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Reklaminiai puslapiai, skirti viešinti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projektų, Nacionalinės TAU universiados ir kitas veiklas ar renginius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37" w:lineRule="auto"/>
              <w:ind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Straipsnių / žinučių socialiniuose tinkluose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EC3330" w:rsidTr="00F7237A">
        <w:trPr>
          <w:cantSplit/>
          <w:trHeight w:val="84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7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Straipsniai apie SJNUS organizuojamas konferencijas, seminarus, paskaitas, išvykas, olimpiadas mokiniams ar kitus renginius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Dambrauskas</w:t>
            </w:r>
          </w:p>
          <w:p w:rsidR="00EC3330" w:rsidRDefault="001C28D3">
            <w:pPr>
              <w:spacing w:before="12" w:after="0" w:line="237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Vaigauskienė</w:t>
            </w:r>
          </w:p>
          <w:p w:rsidR="00EC3330" w:rsidRDefault="001C28D3">
            <w:pPr>
              <w:spacing w:before="12" w:after="0" w:line="237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Toleikienė</w:t>
            </w:r>
          </w:p>
          <w:p w:rsidR="00EC3330" w:rsidRDefault="001C28D3">
            <w:pPr>
              <w:spacing w:before="12" w:after="0" w:line="237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Simanavičienė</w:t>
            </w:r>
          </w:p>
          <w:p w:rsidR="00EC3330" w:rsidRDefault="001C28D3">
            <w:pPr>
              <w:spacing w:before="12" w:after="0" w:line="237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Ž. Laurutienė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Straipsnių / žinučių spaudoje</w:t>
            </w:r>
          </w:p>
          <w:p w:rsidR="00EC3330" w:rsidRDefault="001C28D3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EC3330" w:rsidTr="00F7237A">
        <w:trPr>
          <w:cantSplit/>
          <w:trHeight w:val="83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Žinutės, straipsniai apie SJNUS veiklas socialiniuose tinkluose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Dambrauskas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Straipsnių / žinučių socialiniuose tinkluose skaičius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330" w:rsidRDefault="001C2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</w:tr>
    </w:tbl>
    <w:p w:rsidR="00EC3330" w:rsidRDefault="00EC33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3330" w:rsidRDefault="00EC33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3330" w:rsidRDefault="00EC33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3330" w:rsidRDefault="00EC33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3330" w:rsidRDefault="00EC333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C3330" w:rsidSect="00460923">
      <w:pgSz w:w="16838" w:h="11906" w:orient="landscape"/>
      <w:pgMar w:top="426" w:right="678" w:bottom="567" w:left="85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913"/>
    <w:multiLevelType w:val="hybridMultilevel"/>
    <w:tmpl w:val="B2F055D0"/>
    <w:lvl w:ilvl="0" w:tplc="84182D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0A4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C7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06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CB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26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06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2D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81805"/>
    <w:multiLevelType w:val="hybridMultilevel"/>
    <w:tmpl w:val="7F3CB7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1768B"/>
    <w:multiLevelType w:val="hybridMultilevel"/>
    <w:tmpl w:val="E826C1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E198A"/>
    <w:multiLevelType w:val="hybridMultilevel"/>
    <w:tmpl w:val="FE8A7A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EC3330"/>
    <w:rsid w:val="00024F03"/>
    <w:rsid w:val="00031146"/>
    <w:rsid w:val="00132671"/>
    <w:rsid w:val="001837EC"/>
    <w:rsid w:val="001C28D3"/>
    <w:rsid w:val="0020284F"/>
    <w:rsid w:val="002C5947"/>
    <w:rsid w:val="00370078"/>
    <w:rsid w:val="003A2377"/>
    <w:rsid w:val="003D54E7"/>
    <w:rsid w:val="004012DB"/>
    <w:rsid w:val="00460923"/>
    <w:rsid w:val="004D43C9"/>
    <w:rsid w:val="00532027"/>
    <w:rsid w:val="00566737"/>
    <w:rsid w:val="006657AF"/>
    <w:rsid w:val="00793573"/>
    <w:rsid w:val="008452AB"/>
    <w:rsid w:val="00866A7B"/>
    <w:rsid w:val="00896550"/>
    <w:rsid w:val="008B4416"/>
    <w:rsid w:val="009A36A0"/>
    <w:rsid w:val="00A71555"/>
    <w:rsid w:val="00C468A7"/>
    <w:rsid w:val="00C86BD9"/>
    <w:rsid w:val="00D25213"/>
    <w:rsid w:val="00E57F18"/>
    <w:rsid w:val="00EC3330"/>
    <w:rsid w:val="00F7237A"/>
    <w:rsid w:val="00F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351C"/>
    <w:rPr>
      <w:rFonts w:eastAsiaTheme="minorEastAsia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">
    <w:name w:val="st"/>
    <w:basedOn w:val="Numatytasispastraiposriftas"/>
    <w:rsid w:val="00F459AD"/>
  </w:style>
  <w:style w:type="character" w:styleId="Emfaz">
    <w:name w:val="Emphasis"/>
    <w:basedOn w:val="Numatytasispastraiposriftas"/>
    <w:uiPriority w:val="20"/>
    <w:qFormat/>
    <w:rsid w:val="00F459AD"/>
    <w:rPr>
      <w:i/>
      <w:iCs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Betarp">
    <w:name w:val="No Spacing"/>
    <w:uiPriority w:val="1"/>
    <w:qFormat/>
    <w:rsid w:val="00370078"/>
    <w:pPr>
      <w:spacing w:after="0" w:line="240" w:lineRule="auto"/>
    </w:pPr>
    <w:rPr>
      <w:rFonts w:eastAsiaTheme="minorEastAsia"/>
    </w:rPr>
  </w:style>
  <w:style w:type="table" w:customStyle="1" w:styleId="TableGrid">
    <w:name w:val="TableGrid"/>
    <w:rsid w:val="00C468A7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3D5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3D54E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37E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351C"/>
    <w:rPr>
      <w:rFonts w:eastAsiaTheme="minorEastAsia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">
    <w:name w:val="st"/>
    <w:basedOn w:val="Numatytasispastraiposriftas"/>
    <w:rsid w:val="00F459AD"/>
  </w:style>
  <w:style w:type="character" w:styleId="Emfaz">
    <w:name w:val="Emphasis"/>
    <w:basedOn w:val="Numatytasispastraiposriftas"/>
    <w:uiPriority w:val="20"/>
    <w:qFormat/>
    <w:rsid w:val="00F459AD"/>
    <w:rPr>
      <w:i/>
      <w:iCs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Betarp">
    <w:name w:val="No Spacing"/>
    <w:uiPriority w:val="1"/>
    <w:qFormat/>
    <w:rsid w:val="00370078"/>
    <w:pPr>
      <w:spacing w:after="0" w:line="240" w:lineRule="auto"/>
    </w:pPr>
    <w:rPr>
      <w:rFonts w:eastAsiaTheme="minorEastAsia"/>
    </w:rPr>
  </w:style>
  <w:style w:type="table" w:customStyle="1" w:styleId="TableGrid">
    <w:name w:val="TableGrid"/>
    <w:rsid w:val="00C468A7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3D5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3D54E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37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ugdcentras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gdcentras.l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semiplius.l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gdcentr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/XA2jv2pTr/MjficfLC/3E0C+w==">AMUW2mXKv5DJP9LnQqTiTX4sKIivkLj3h3jLxrwlGHRIk8yqN1YGZsCdf0FRzJtZlblZlePgLsPqbX5/ZGE4pdI3p3XpGNWUekpD5Ag5vJmkFiIe8Aaz9ZHBsRzsF/qU1oREjxnucuY+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617777-4DD3-4F3C-B6E3-469CF727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8769</Words>
  <Characters>4999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SJNUS</dc:creator>
  <cp:lastModifiedBy>SJNUS</cp:lastModifiedBy>
  <cp:revision>3</cp:revision>
  <cp:lastPrinted>2022-02-22T08:08:00Z</cp:lastPrinted>
  <dcterms:created xsi:type="dcterms:W3CDTF">2022-02-17T20:24:00Z</dcterms:created>
  <dcterms:modified xsi:type="dcterms:W3CDTF">2022-02-23T12:31:00Z</dcterms:modified>
</cp:coreProperties>
</file>